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99" w:rsidRPr="00C82A99" w:rsidRDefault="00C82A99" w:rsidP="00C82A99">
      <w:pPr>
        <w:spacing w:after="0" w:line="240" w:lineRule="auto"/>
        <w:jc w:val="center"/>
        <w:rPr>
          <w:b/>
        </w:rPr>
      </w:pPr>
      <w:r w:rsidRPr="00C82A99">
        <w:rPr>
          <w:b/>
        </w:rPr>
        <w:t>Приказ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</w:t>
      </w:r>
    </w:p>
    <w:p w:rsidR="00C82A99" w:rsidRPr="00C82A99" w:rsidRDefault="00C82A99" w:rsidP="00C82A99">
      <w:pPr>
        <w:spacing w:after="0" w:line="240" w:lineRule="auto"/>
        <w:jc w:val="center"/>
        <w:rPr>
          <w:b/>
        </w:rPr>
      </w:pPr>
      <w:r w:rsidRPr="00C82A99">
        <w:rPr>
          <w:b/>
        </w:rPr>
        <w:t>10 февраля 2011</w:t>
      </w:r>
    </w:p>
    <w:p w:rsidR="00C82A99" w:rsidRPr="00C82A99" w:rsidRDefault="00C82A99" w:rsidP="00C82A99">
      <w:pPr>
        <w:spacing w:after="0" w:line="240" w:lineRule="auto"/>
        <w:jc w:val="center"/>
        <w:rPr>
          <w:b/>
        </w:rPr>
      </w:pPr>
    </w:p>
    <w:p w:rsidR="00C82A99" w:rsidRDefault="00C82A99" w:rsidP="00C82A99">
      <w:pPr>
        <w:spacing w:after="0" w:line="240" w:lineRule="auto"/>
        <w:ind w:firstLine="708"/>
        <w:jc w:val="both"/>
      </w:pPr>
      <w:r>
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№ 337 (Собрание законодательства Российской Федерации, 2010, № 21, ст. 2603; № </w:t>
      </w:r>
      <w:proofErr w:type="gramStart"/>
      <w:r>
        <w:t>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 1110), приказываю: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 Министр </w:t>
      </w:r>
      <w:r>
        <w:tab/>
        <w:t xml:space="preserve"> А.А. </w:t>
      </w:r>
      <w:proofErr w:type="spellStart"/>
      <w:r>
        <w:t>Фурсенко</w:t>
      </w:r>
      <w:proofErr w:type="spellEnd"/>
      <w:r>
        <w:t xml:space="preserve"> </w:t>
      </w:r>
    </w:p>
    <w:p w:rsidR="00C82A99" w:rsidRDefault="00C82A99" w:rsidP="00C82A99">
      <w:pPr>
        <w:spacing w:after="0" w:line="240" w:lineRule="auto"/>
        <w:jc w:val="both"/>
      </w:pPr>
    </w:p>
    <w:p w:rsidR="00C82A99" w:rsidRPr="00C82A99" w:rsidRDefault="00C82A99" w:rsidP="00C82A99">
      <w:pPr>
        <w:spacing w:after="0" w:line="240" w:lineRule="auto"/>
        <w:jc w:val="center"/>
        <w:rPr>
          <w:b/>
        </w:rPr>
      </w:pPr>
      <w:r w:rsidRPr="00C82A99">
        <w:rPr>
          <w:b/>
        </w:rPr>
        <w:t>Зарегистрировано в Минюсте РФ 1 февраля 2011 г.</w:t>
      </w:r>
    </w:p>
    <w:p w:rsidR="00C82A99" w:rsidRPr="00C82A99" w:rsidRDefault="00C82A99" w:rsidP="00C82A99">
      <w:pPr>
        <w:spacing w:after="0" w:line="240" w:lineRule="auto"/>
        <w:jc w:val="center"/>
        <w:rPr>
          <w:b/>
        </w:rPr>
      </w:pPr>
      <w:r w:rsidRPr="00C82A99">
        <w:rPr>
          <w:b/>
        </w:rPr>
        <w:t>Регистрационный № 19644</w:t>
      </w:r>
    </w:p>
    <w:p w:rsidR="00C82A99" w:rsidRDefault="00C82A99" w:rsidP="00C82A99">
      <w:pPr>
        <w:spacing w:after="0" w:line="240" w:lineRule="auto"/>
        <w:jc w:val="both"/>
      </w:pPr>
      <w:r>
        <w:t>Приложение</w:t>
      </w:r>
    </w:p>
    <w:p w:rsidR="00C82A99" w:rsidRDefault="00C82A99" w:rsidP="00C82A99">
      <w:pPr>
        <w:spacing w:after="0" w:line="240" w:lineRule="auto"/>
        <w:jc w:val="both"/>
      </w:pPr>
      <w:r>
        <w:t>Федеральный государственный образовательный стандарт основного общего образования</w:t>
      </w:r>
    </w:p>
    <w:p w:rsidR="00C82A99" w:rsidRDefault="00C82A99" w:rsidP="00C82A99">
      <w:pPr>
        <w:spacing w:after="0" w:line="240" w:lineRule="auto"/>
        <w:jc w:val="both"/>
      </w:pPr>
      <w:r>
        <w:t>(утв. приказом Министерства образования и науки РФ от 17 декабря 2010 г. № 1897)</w:t>
      </w:r>
    </w:p>
    <w:p w:rsidR="00C82A99" w:rsidRDefault="00C82A99" w:rsidP="00C82A99">
      <w:pPr>
        <w:spacing w:after="0" w:line="240" w:lineRule="auto"/>
        <w:jc w:val="both"/>
      </w:pPr>
      <w:r>
        <w:t>I. Общие положения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Станда</w:t>
      </w:r>
      <w:proofErr w:type="gramStart"/>
      <w:r>
        <w:t>рт вкл</w:t>
      </w:r>
      <w:proofErr w:type="gramEnd"/>
      <w:r>
        <w:t>ючает в себя требования: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к результатам освоения основной образовательной программы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2. Стандарт является основой для разработки системы объективной оценки уровня образования </w:t>
      </w:r>
      <w:proofErr w:type="gramStart"/>
      <w:r>
        <w:t>обучающихся</w:t>
      </w:r>
      <w:proofErr w:type="gramEnd"/>
      <w:r>
        <w:t xml:space="preserve"> на ступени основного общего образования.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4. Стандарт направлен на обеспечение: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формирования российской гражданской идентичности </w:t>
      </w:r>
      <w:proofErr w:type="gramStart"/>
      <w:r>
        <w:t>обучающихся</w:t>
      </w:r>
      <w:proofErr w:type="gramEnd"/>
      <w:r>
        <w:t>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доступности получения качественного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духовно-нравственного развития, воспитания обучающихся и сохранения их здоровья;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развития государственно-общественного управления в образовании;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формирования </w:t>
      </w:r>
      <w:proofErr w:type="spellStart"/>
      <w:r>
        <w:t>содержательно-критериальной</w:t>
      </w:r>
      <w:proofErr w:type="spellEnd"/>
      <w:r>
        <w:t xml:space="preserve"> основы оценки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5. В основе Стандарта лежит </w:t>
      </w:r>
      <w:proofErr w:type="spellStart"/>
      <w:r>
        <w:t>системно-деятельностный</w:t>
      </w:r>
      <w:proofErr w:type="spellEnd"/>
      <w:r>
        <w:t xml:space="preserve"> подход, который обеспечивает: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готовности к саморазвитию и непрерывному образованию;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проектирование и конструирование социальной среды развития </w:t>
      </w:r>
      <w:proofErr w:type="gramStart"/>
      <w:r>
        <w:t>обучающихся</w:t>
      </w:r>
      <w:proofErr w:type="gramEnd"/>
      <w:r>
        <w:t xml:space="preserve"> в системе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активную учебно-познавательную деятельность </w:t>
      </w:r>
      <w:proofErr w:type="gramStart"/>
      <w:r>
        <w:t>обучающихся</w:t>
      </w:r>
      <w:proofErr w:type="gramEnd"/>
      <w:r>
        <w:t>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6. Стандарт ориентирован на становление личностных характеристик выпускника ("портрет выпускника основной школы"):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осознающий</w:t>
      </w:r>
      <w:proofErr w:type="gramEnd"/>
      <w: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активно и заинтересованно познающий мир, осознающий ценность труда, науки и творчества;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умеющий</w:t>
      </w:r>
      <w:proofErr w:type="gramEnd"/>
      <w: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ориентирующийся</w:t>
      </w:r>
      <w:proofErr w:type="gramEnd"/>
      <w: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7. Стандарт должен быть положен в основу деятельности: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разработчиков примерных основных образовательных программ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C82A99" w:rsidRDefault="00C82A99" w:rsidP="00C82A99">
      <w:pPr>
        <w:spacing w:after="0" w:line="240" w:lineRule="auto"/>
        <w:jc w:val="both"/>
      </w:pPr>
      <w:r>
        <w:t>II. Требования к результатам освоения основной образовательной программы основного общего образования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8. Стандарт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10. </w:t>
      </w: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 основного общего образования должны отражать: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4) умение оценивать правильность выполнения учебной задачи, собственные возможности её решения;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8) смысловое чтение;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t>Т-</w:t>
      </w:r>
      <w:proofErr w:type="gramEnd"/>
      <w:r>
        <w:t xml:space="preserve"> компетенции);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11.1. Филология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основы для понимания особенностей разных культур и воспитания уважения к ним;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базовых умений, обеспечивающих возможность дальнейшего изучения языков, с установкой на билингвизм;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Предметные результаты изучения предметной области "Филология" должны отражать: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Русский язык. Родной язык: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совершенствование видов речевой деятельности (</w:t>
      </w:r>
      <w:proofErr w:type="spellStart"/>
      <w:r>
        <w:t>аудирования</w:t>
      </w:r>
      <w:proofErr w:type="spellEnd"/>
      <w: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использование коммуникативно-эстетических возможностей русского и родного языков;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t>многоаспектного</w:t>
      </w:r>
      <w:proofErr w:type="spellEnd"/>
      <w:r>
        <w:t xml:space="preserve"> анализа текста;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адекватно ситуации и стилю общения;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8) формирование ответственности за языковую культуру как общечеловеческую ценность.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Литература. Родная литература: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>
        <w:t>досуговое</w:t>
      </w:r>
      <w:proofErr w:type="spellEnd"/>
      <w:r>
        <w:t xml:space="preserve"> чтение;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Иностранный язык. Второй иностранный язык: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3) достижение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</w:t>
      </w:r>
      <w:r>
        <w:lastRenderedPageBreak/>
        <w:t>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11.2. Общественно-научные предметы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Изучение предметной области "Общественно-научные предметы" должно обеспечить: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>, толерантности, приверженности ценностям, закреплённым в Конституции Российской Федерации;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осознание своей роли в целостном, многообразном и быстро изменяющемся глобальном мире;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Предметные результаты изучения предметной области "Общественно-научные предметы" должны отражать: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История России. Всеобщая история: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1) 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>
        <w:t>цивилизационного</w:t>
      </w:r>
      <w:proofErr w:type="spellEnd"/>
      <w:r>
        <w:t xml:space="preserve"> подхода к оценке социальных явлений, современных глобальных процессов;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мире;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4) 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Российском государстве.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Обществознание: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понимание основных принципов жизни общества, основ современных научных теорий общественного развития;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 развитие социального кругозора и формирование познавательного интереса к изучению общественных дисциплин.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География: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6)овладение основными навыками нахождения, использования и презентации географической информации;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11.3. Математика и информатика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>Изучение предметной области "Математика и информатика" должно обеспечить: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осознание значения математики и информатики в повседневной жизни человека;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понимание роли информационных процессов в современном мире;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Математика. Алгебра. Геометрия. Информатика: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11) формирование представления об основных изучаемых понятиях: информация, алгоритм, модель - и их свойствах;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11.4. Основы духовно-нравственной культуры народов России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Изучение предметной области "Основы духовно-нравственной культуры народов России" должно обеспечить: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понимание значения нравственности, веры и религии в жизни человека, семьи и общества;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11.5.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Изучение предметной области "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предметы" должно обеспечить: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целостной научной картины мира;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овладение научным подходом к решению различных задач;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воспитание ответственного и бережного отношения к окружающей среде;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 xml:space="preserve">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осознание значимости концепции устойчивого развития;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Предметные результаты изучения предметной области "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предметы" должны отражать: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Физика: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>
        <w:t>системообразующей</w:t>
      </w:r>
      <w:proofErr w:type="spellEnd"/>
      <w: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осознание необходимости применения достижений физики и технологий для рационального природопользования;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Биология: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представлений о картине мира;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>
        <w:t>биоразнообразия</w:t>
      </w:r>
      <w:proofErr w:type="spellEnd"/>
      <w:r>
        <w:t xml:space="preserve"> и природных местообитаний видов растений и животных;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5) формирование представлений о значении биологических наук в решении </w:t>
      </w:r>
      <w:proofErr w:type="gramStart"/>
      <w:r>
        <w:t>проблем необходимости рационального природопользования защиты здоровья людей</w:t>
      </w:r>
      <w:proofErr w:type="gramEnd"/>
      <w:r>
        <w:t xml:space="preserve"> в условиях быстрого изменения экологического качества окружающей среды;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Химия: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11.6. Искусство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Изучение предметной области "Искусство" должно обеспечить: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>
        <w:t>чувственно-эмоционально</w:t>
      </w:r>
      <w:proofErr w:type="gramEnd"/>
      <w: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Предметные результаты изучения предметной области "Искусство" должны отражать: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Изобразительное искусство: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</w:t>
      </w:r>
      <w:r>
        <w:lastRenderedPageBreak/>
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Музыка: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t>музицирование</w:t>
      </w:r>
      <w:proofErr w:type="spellEnd"/>
      <w:r>
        <w:t>, драматизация музыкальных произведений, импровизация, музыкально-пластическое движение);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11.7. Технология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Изучение предметной области "Технология" должно обеспечить: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совершенствование умений выполнения учебно-исследовательской и проектной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представлений о социальных и этических аспектах научно-технического прогресса;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Предметные результаты изучения предметной области "Технология" должны отражать: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6) формирование представлений о мире профессий, связанных с изучаемыми технологиями, их </w:t>
      </w:r>
      <w:proofErr w:type="spellStart"/>
      <w:r>
        <w:t>востребованности</w:t>
      </w:r>
      <w:proofErr w:type="spellEnd"/>
      <w:r>
        <w:t xml:space="preserve"> на рынке труда.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11.8. Физическая культура и основы безопасности жизнедеятельности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физическое, эмоциональное, интеллектуальное и социальное развитие личности </w:t>
      </w:r>
      <w:proofErr w:type="gramStart"/>
      <w:r>
        <w:t>обучающихся</w:t>
      </w:r>
      <w:proofErr w:type="gramEnd"/>
      <w:r>
        <w:t xml:space="preserve"> с учётом исторической, общекультурной и ценностной составляющей предметной области;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установление связей между жизненным опытом обучающихся и знаниями из разных предметных областей.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Физическая культура: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>
        <w:t xml:space="preserve"> занятий, включать их в режим учебного дня и учебной недели;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5) формирование умений выполнять комплексы </w:t>
      </w:r>
      <w:proofErr w:type="spellStart"/>
      <w:r>
        <w:t>общеразвивающих</w:t>
      </w:r>
      <w:proofErr w:type="spellEnd"/>
      <w: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Основы безопасности жизнедеятельности: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формирование убеждения в необходимости безопасного и здорового образа жизни;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понимание личной и общественной значимости современной культуры безопасности жизнедеятельности;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понимание необходимости подготовки граждан к защите Отечества;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7) формирование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8) понимание необходимости сохранения природы и окружающей среды для полноценной жизни человека;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10) знание и умение применять меры безопасности и правила поведения в условиях опасных и чрезвычайных ситуаций;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11) умение оказать первую помощь пострадавшим;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12.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При итоговом оценивании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должны учитываться </w:t>
      </w:r>
      <w:proofErr w:type="spellStart"/>
      <w:r>
        <w:t>сформированность</w:t>
      </w:r>
      <w:proofErr w:type="spellEnd"/>
      <w: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результаты государственной (итоговой) аттестации выпускников, характеризующие уровень </w:t>
      </w:r>
      <w:proofErr w:type="gramStart"/>
      <w: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t>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>
        <w:t>обучающегося</w:t>
      </w:r>
      <w:proofErr w:type="gramEnd"/>
      <w: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>
        <w:t>обучающимися</w:t>
      </w:r>
      <w:proofErr w:type="gramEnd"/>
      <w: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C82A99" w:rsidRDefault="00C82A99" w:rsidP="00C82A99">
      <w:pPr>
        <w:spacing w:after="0" w:line="240" w:lineRule="auto"/>
        <w:jc w:val="both"/>
      </w:pPr>
      <w:r>
        <w:t>III. Требования к структуре основной образовательной программы основного общего образования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13. </w:t>
      </w:r>
      <w:proofErr w:type="gramStart"/>
      <w: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>
        <w:t>общеинтеллектуальное</w:t>
      </w:r>
      <w:proofErr w:type="spellEnd"/>
      <w: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Целевой раздел включает: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пояснительную записку;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систему </w:t>
      </w:r>
      <w:proofErr w:type="gramStart"/>
      <w: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t>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программу развития универсальных учебных действий (программу формирования </w:t>
      </w:r>
      <w:proofErr w:type="spellStart"/>
      <w:r>
        <w:t>общеучебных</w:t>
      </w:r>
      <w:proofErr w:type="spellEnd"/>
      <w: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программы отдельных учебных предметов, курсов, в том числе интегрированных;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программу воспитания и </w:t>
      </w:r>
      <w:proofErr w:type="gramStart"/>
      <w:r>
        <w:t>социализации</w:t>
      </w:r>
      <w:proofErr w:type="gramEnd"/>
      <w: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программу коррекционной работы*(3).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Организационный раздел включает: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систему условий реализации основной образовательной программы в соответствии с требованиями Стандарта.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учебные курсы, обеспечивающие различные интересы </w:t>
      </w:r>
      <w:proofErr w:type="gramStart"/>
      <w:r>
        <w:t>обучающихся</w:t>
      </w:r>
      <w:proofErr w:type="gramEnd"/>
      <w:r>
        <w:t>, в том числе этнокультурные;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внеурочная деятельность.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18. Требования к разделам основной образовательной программы основного общего образования: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18.1. Целевой раздел основной образовательной программы основного общего образования: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18.1.1. Пояснительная записка должна раскрывать: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>
        <w:t>Стандарта</w:t>
      </w:r>
      <w:proofErr w:type="gramEnd"/>
      <w:r>
        <w:t xml:space="preserve"> к результатам освоения обучающимися основной образовательной программы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принципы и подходы к формированию основной образовательной программы основного общего образования.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18.1.2. 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должны: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2) являться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>
        <w:t>метапредметной</w:t>
      </w:r>
      <w:proofErr w:type="spellEnd"/>
      <w: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Достижение планируемых результатов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Достижение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18.1.3. Система </w:t>
      </w:r>
      <w:proofErr w:type="gramStart"/>
      <w: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t xml:space="preserve"> должна: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Система </w:t>
      </w:r>
      <w:proofErr w:type="gramStart"/>
      <w: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18.2. Содержательный раздел основной образовательной программы основного общего образования: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18.2.1. Программа развития универсальных учебных действий (программа формирования </w:t>
      </w:r>
      <w:proofErr w:type="spellStart"/>
      <w:r>
        <w:t>общеучебных</w:t>
      </w:r>
      <w:proofErr w:type="spellEnd"/>
      <w:r>
        <w:t xml:space="preserve"> умений и навыков) на ступени основного общего образования (далее - Программа) должна быть направлена </w:t>
      </w:r>
      <w:proofErr w:type="gramStart"/>
      <w:r>
        <w:t>на</w:t>
      </w:r>
      <w:proofErr w:type="gramEnd"/>
      <w:r>
        <w:t>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реализацию требований Стандарта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основной образовательной программы основного общего образования, </w:t>
      </w:r>
      <w:proofErr w:type="spellStart"/>
      <w:r>
        <w:t>системно-деятельностного</w:t>
      </w:r>
      <w:proofErr w:type="spellEnd"/>
      <w:r>
        <w:t xml:space="preserve"> подхода, развивающего потенциала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повышение эффективности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</w:t>
      </w:r>
      <w:r>
        <w:lastRenderedPageBreak/>
        <w:t>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>
        <w:t>обучающимися</w:t>
      </w:r>
      <w:proofErr w:type="gramEnd"/>
      <w:r>
        <w:t xml:space="preserve"> результатов исследования, предметного или </w:t>
      </w:r>
      <w:proofErr w:type="spellStart"/>
      <w:r>
        <w:t>межпредметного</w:t>
      </w:r>
      <w:proofErr w:type="spellEnd"/>
      <w:r>
        <w:t xml:space="preserve"> учебного проекта, направленного на решение научной, личностно и (или) социально значимой проблемы.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Программа должна обеспечивать: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развитие у </w:t>
      </w:r>
      <w:proofErr w:type="gramStart"/>
      <w:r>
        <w:t>обучающихся</w:t>
      </w:r>
      <w:proofErr w:type="gramEnd"/>
      <w:r>
        <w:t xml:space="preserve"> способности к саморазвитию и самосовершенствованию;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повышение эффективности усвоения </w:t>
      </w:r>
      <w:proofErr w:type="gramStart"/>
      <w:r>
        <w:t>обучающимися</w:t>
      </w:r>
      <w:proofErr w:type="gramEnd"/>
      <w: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Программа должна содержать: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цели и задачи программы, описание ее места и роли в реализации требований Стандарта;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типовые задачи применения универсальных учебных действий;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5) 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>
        <w:t>ИКТ-компетенций</w:t>
      </w:r>
      <w:proofErr w:type="spellEnd"/>
      <w:proofErr w:type="gramEnd"/>
      <w:r>
        <w:t>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6) перечень и описание основных элементов </w:t>
      </w:r>
      <w:proofErr w:type="spellStart"/>
      <w:proofErr w:type="gramStart"/>
      <w:r>
        <w:t>ИКТ-компетенций</w:t>
      </w:r>
      <w:proofErr w:type="spellEnd"/>
      <w:proofErr w:type="gramEnd"/>
      <w:r>
        <w:t xml:space="preserve"> и инструментов их использования;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7) планируемые результаты формирования и развития </w:t>
      </w:r>
      <w:proofErr w:type="gramStart"/>
      <w:r>
        <w:t>компетентности</w:t>
      </w:r>
      <w:proofErr w:type="gramEnd"/>
      <w: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>
        <w:t>межпредметной</w:t>
      </w:r>
      <w:proofErr w:type="spellEnd"/>
      <w:r>
        <w:t xml:space="preserve"> основе;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>
        <w:t>у</w:t>
      </w:r>
      <w:proofErr w:type="gramEnd"/>
      <w:r>
        <w:t xml:space="preserve"> обучающихся;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11) методику и инструментарий мониторинга успешности освоения и применения </w:t>
      </w:r>
      <w:proofErr w:type="gramStart"/>
      <w:r>
        <w:t>обучающимися</w:t>
      </w:r>
      <w:proofErr w:type="gramEnd"/>
      <w:r>
        <w:t xml:space="preserve"> универсальных учебных действий.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Программы отдельных учебных предметов, курсов должны содержать: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общую характеристику учебного предмета, курса;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описание места учебного предмета, курса в учебном плане;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4)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учебного предмета, курса;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содержание учебного предмета, курса;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 тематическое планирование с определением основных видов учебной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7) описание учебно-методического и материально-технического обеспечения образовательного процесса;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8) планируемые результаты изучения учебного предмета, курса.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18.2.3. Программа воспитания и </w:t>
      </w:r>
      <w:proofErr w:type="gramStart"/>
      <w:r>
        <w:t>социализации</w:t>
      </w:r>
      <w:proofErr w:type="gramEnd"/>
      <w: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Программа должна быть направлена </w:t>
      </w:r>
      <w:proofErr w:type="gramStart"/>
      <w:r>
        <w:t>на</w:t>
      </w:r>
      <w:proofErr w:type="gramEnd"/>
      <w:r>
        <w:t>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>формирование экологической культуры.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Программа должна обеспечить: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 xml:space="preserve">приобщение обучающихся к культурным ценностям своего народа, своей этнической или </w:t>
      </w:r>
      <w:proofErr w:type="spellStart"/>
      <w:r>
        <w:t>социокультурной</w:t>
      </w:r>
      <w:proofErr w:type="spellEnd"/>
      <w: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социальную самоидентификацию </w:t>
      </w:r>
      <w:proofErr w:type="gramStart"/>
      <w:r>
        <w:t>обучающихся</w:t>
      </w:r>
      <w:proofErr w:type="gramEnd"/>
      <w:r>
        <w:t xml:space="preserve"> посредством личностно значимой и общественно приемлемой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формирование способности противостоять негативным воздействиям социальной среды, факторам </w:t>
      </w:r>
      <w:proofErr w:type="spellStart"/>
      <w:r>
        <w:t>микросоциальной</w:t>
      </w:r>
      <w:proofErr w:type="spellEnd"/>
      <w:r>
        <w:t xml:space="preserve"> среды;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мотивации к труду, потребности к приобретению профессии;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приобретение практического опыта, соответствующего интересам и способностям </w:t>
      </w:r>
      <w:proofErr w:type="gramStart"/>
      <w:r>
        <w:t>обучающихся</w:t>
      </w:r>
      <w:proofErr w:type="gramEnd"/>
      <w:r>
        <w:t>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>
        <w:t>профориентационной</w:t>
      </w:r>
      <w:proofErr w:type="spellEnd"/>
      <w:r>
        <w:t xml:space="preserve"> работы; совместную деятельность обучающихся с родителями (законными представителями);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осознание </w:t>
      </w:r>
      <w:proofErr w:type="gramStart"/>
      <w:r>
        <w:t>обучающимися</w:t>
      </w:r>
      <w:proofErr w:type="gramEnd"/>
      <w:r>
        <w:t xml:space="preserve"> ценности экологически целесообразного, здорового и безопасного образа жизни;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осознанное отношение </w:t>
      </w:r>
      <w:proofErr w:type="gramStart"/>
      <w:r>
        <w:t>обучающихся</w:t>
      </w:r>
      <w:proofErr w:type="gramEnd"/>
      <w:r>
        <w:t xml:space="preserve"> к выбору индивидуального рациона здорового питания;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овладение современными оздоровительными технологиями, в том числе на основе навыков личной гигиены;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>
        <w:t>здоровьесберегающего</w:t>
      </w:r>
      <w:proofErr w:type="spellEnd"/>
      <w:r>
        <w:t xml:space="preserve"> просвещения населения, профилактики употребления наркотиков и других </w:t>
      </w:r>
      <w:proofErr w:type="spellStart"/>
      <w:r>
        <w:t>психоактивных</w:t>
      </w:r>
      <w:proofErr w:type="spellEnd"/>
      <w: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>
        <w:t>табакокурения</w:t>
      </w:r>
      <w:proofErr w:type="spellEnd"/>
      <w:r>
        <w:t>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осознание </w:t>
      </w:r>
      <w:proofErr w:type="gramStart"/>
      <w:r>
        <w:t>обучающимися</w:t>
      </w:r>
      <w:proofErr w:type="gramEnd"/>
      <w: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Программа должна содержать: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>
        <w:t>здоровьесберегающей</w:t>
      </w:r>
      <w:proofErr w:type="spellEnd"/>
      <w: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3) содержание, виды деятельности и формы занятий с </w:t>
      </w:r>
      <w:proofErr w:type="gramStart"/>
      <w:r>
        <w:t>обучающимися</w:t>
      </w:r>
      <w:proofErr w:type="gramEnd"/>
      <w:r>
        <w:t xml:space="preserve"> по каждому из направлений духовно-нравственного развития, воспитания и социализации обучающихся;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>
        <w:t>включающие</w:t>
      </w:r>
      <w:proofErr w:type="gramEnd"/>
      <w: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>
        <w:lastRenderedPageBreak/>
        <w:t>психоактивных</w:t>
      </w:r>
      <w:proofErr w:type="spellEnd"/>
      <w: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8) описание деятельности образовательного учреждения в области непрерывного экологического </w:t>
      </w:r>
      <w:proofErr w:type="spellStart"/>
      <w:r>
        <w:t>здоровьесберегающего</w:t>
      </w:r>
      <w:proofErr w:type="spellEnd"/>
      <w:r>
        <w:t xml:space="preserve"> образования </w:t>
      </w:r>
      <w:proofErr w:type="gramStart"/>
      <w:r>
        <w:t>обучающихся</w:t>
      </w:r>
      <w:proofErr w:type="gramEnd"/>
      <w:r>
        <w:t>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9) систему поощрения социальной успешности и проявлений активной жизненной позиции обучающихся (рейтинг, формирование </w:t>
      </w:r>
      <w:proofErr w:type="spellStart"/>
      <w:r>
        <w:t>портфолио</w:t>
      </w:r>
      <w:proofErr w:type="spellEnd"/>
      <w:r>
        <w:t>, установление стипендий, спонсорство и т.п.);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>
        <w:t>обучающихся</w:t>
      </w:r>
      <w:proofErr w:type="gramEnd"/>
      <w:r>
        <w:t>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12) планируемые результаты духовно-нравственного развития, воспитания и социализации </w:t>
      </w:r>
      <w:proofErr w:type="gramStart"/>
      <w:r>
        <w:t>обучающихся</w:t>
      </w:r>
      <w:proofErr w:type="gramEnd"/>
      <w:r>
        <w:t>, формирования экологической культуры, культуры здорового и безопасного образа жизни обучающихся.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Программа должна обеспечивать: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реализацию комплексного индивидуально ориентированного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>
        <w:t>безбарьерной</w:t>
      </w:r>
      <w:proofErr w:type="spellEnd"/>
      <w: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Программа должна содержать: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1) цели и задачи коррекционной работы с </w:t>
      </w:r>
      <w:proofErr w:type="gramStart"/>
      <w:r>
        <w:t>обучающимися</w:t>
      </w:r>
      <w:proofErr w:type="gramEnd"/>
      <w:r>
        <w:t xml:space="preserve"> на ступени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3) систему комплексного </w:t>
      </w:r>
      <w:proofErr w:type="spellStart"/>
      <w:r>
        <w:t>психолого-медико-социального</w:t>
      </w:r>
      <w:proofErr w:type="spellEnd"/>
      <w:r>
        <w:t xml:space="preserve"> сопровождения и </w:t>
      </w:r>
      <w:proofErr w:type="gramStart"/>
      <w:r>
        <w:t>поддержки</w:t>
      </w:r>
      <w:proofErr w:type="gramEnd"/>
      <w: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4) 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>
        <w:t>вариативно-деятельностной</w:t>
      </w:r>
      <w:proofErr w:type="spellEnd"/>
      <w: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5) планируемые результаты коррекционной работы.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18.3. Организационный раздел основной образовательной программы: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 учебный план входят следующие обязательные предметные области и учебные предметы: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филология (русский язык, родной язык, литература, родная литература, иностранный язык, второй иностранный язык);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общественно-научные предметы (история России, всеобщая история, обществознание, география);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математика и информатика (математика, алгебра, геометрия, информатика);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основы духовно-нравственной культуры народов России;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 (физика, биология, химия);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искусство (изобразительное искусство, музыка);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технология (технология);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>
        <w:t>тьютора</w:t>
      </w:r>
      <w:proofErr w:type="spellEnd"/>
      <w:r>
        <w:t xml:space="preserve"> образовательного учреждения.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Нормативный срок освоения основной образовательной программы основного общего образования составляет 5 лет.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Количество учебных занятий за 5 лет не может составлять менее 5267 часов и более 6020 часов.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Система условий должна содержать: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механизмы достижения целевых ориентиров в системе условий;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сетевой график (дорожную карту) по формированию необходимой системы условий;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контроль состояния системы условий.</w:t>
      </w:r>
    </w:p>
    <w:p w:rsidR="00C82A99" w:rsidRDefault="00C82A99" w:rsidP="00C82A99">
      <w:pPr>
        <w:spacing w:after="0" w:line="240" w:lineRule="auto"/>
        <w:jc w:val="both"/>
      </w:pPr>
      <w:r>
        <w:t>IV. Требования к условиям реализации основной образовательной программы основного общего образования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20. Результатом реализации указанных требований должно быть создание образовательной среды: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обеспечивающей</w:t>
      </w:r>
      <w:proofErr w:type="gramEnd"/>
      <w: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гарантирующей</w:t>
      </w:r>
      <w:proofErr w:type="gramEnd"/>
      <w:r>
        <w:t xml:space="preserve"> охрану и укрепление физического, психологического и социального здоровья обучающихся;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>
        <w:t>обучающихся</w:t>
      </w:r>
      <w:proofErr w:type="gramEnd"/>
      <w:r>
        <w:t xml:space="preserve"> на данной ступени общего образования.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>
        <w:t>обучающимся</w:t>
      </w:r>
      <w:proofErr w:type="gramEnd"/>
      <w:r>
        <w:t>, в том числе обучающимися с ограниченными возможностями здоровья и инвалидами;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>
        <w:t>тьюторов</w:t>
      </w:r>
      <w:proofErr w:type="spellEnd"/>
      <w:r>
        <w:t>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формирования у </w:t>
      </w:r>
      <w:proofErr w:type="gramStart"/>
      <w:r>
        <w:t>обучающихся</w:t>
      </w:r>
      <w:proofErr w:type="gramEnd"/>
      <w: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использования в образовательном процессе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укомплектованность образовательного учреждения педагогическими, руководящими и иными работниками;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уровень квалификации педагогических и иных работников образовательного учреждения;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>
        <w:t xml:space="preserve"> с использованием дистанционных образовательных технологий.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В системе образования должны быть созданы условия </w:t>
      </w:r>
      <w:proofErr w:type="gramStart"/>
      <w:r>
        <w:t>для</w:t>
      </w:r>
      <w:proofErr w:type="gramEnd"/>
      <w:r>
        <w:t xml:space="preserve">: 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обеспечивать образовательному учреждению возможность исполнения требований Стандарта;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>
        <w:t>качества</w:t>
      </w:r>
      <w:proofErr w:type="gramEnd"/>
      <w: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>
        <w:t xml:space="preserve"> возможным уточнением при составлении проекта бюджета.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стандарта.*(5)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>
        <w:t>подушевой</w:t>
      </w:r>
      <w:proofErr w:type="spellEnd"/>
      <w: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>
        <w:t xml:space="preserve">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</w:t>
      </w:r>
      <w:proofErr w:type="spellStart"/>
      <w:r>
        <w:t>подушевой</w:t>
      </w:r>
      <w:proofErr w:type="spellEnd"/>
      <w: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</w:t>
      </w:r>
      <w:r>
        <w:lastRenderedPageBreak/>
        <w:t>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>
        <w:t>обучающихся</w:t>
      </w:r>
      <w:proofErr w:type="gramEnd"/>
      <w:r>
        <w:t xml:space="preserve"> к образовательным учреждениям*(7).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2) соблюдение: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требований к санитарно-бытовым условиям (оборудование гардеробов, санузлов, мест личной гигиены);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строительных норм и правил;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требований </w:t>
      </w:r>
      <w:proofErr w:type="gramStart"/>
      <w:r>
        <w:t>пожарной</w:t>
      </w:r>
      <w:proofErr w:type="gramEnd"/>
      <w:r>
        <w:t xml:space="preserve"> и </w:t>
      </w:r>
      <w:proofErr w:type="spellStart"/>
      <w:r>
        <w:t>электробезопасности</w:t>
      </w:r>
      <w:proofErr w:type="spellEnd"/>
      <w:r>
        <w:t>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требований охраны здоровья обучающихся и охраны труда работников образовательных учреждений;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требований к транспортному обслуживанию обучающихся;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своевременных сроков и необходимых объемов текущего и капитального ремонта;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</w:t>
      </w:r>
      <w:r>
        <w:lastRenderedPageBreak/>
        <w:t>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>
        <w:t xml:space="preserve"> процесса.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лингафонные кабинеты, обеспечивающие изучение иностранных языков;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>
        <w:t>медиатекой</w:t>
      </w:r>
      <w:proofErr w:type="spellEnd"/>
      <w:r>
        <w:t>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>
        <w:t>автогородки</w:t>
      </w:r>
      <w:proofErr w:type="spellEnd"/>
      <w:r>
        <w:t>;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помещения медицинского назначения;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гардеробы, санузлы, места личной гигиены;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участок (территорию) с необходимым набором оборудованных зон;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мебель, офисное оснащение и хозяйственный инвентарь.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Материально-техническое оснащение образовательного процесса должно обеспечивать возможность: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художественного творчества с использованием ручных, электрических и </w:t>
      </w:r>
      <w:proofErr w:type="spellStart"/>
      <w:proofErr w:type="gramStart"/>
      <w:r>
        <w:t>ИКТ-инструментов</w:t>
      </w:r>
      <w:proofErr w:type="spellEnd"/>
      <w:proofErr w:type="gramEnd"/>
      <w: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lastRenderedPageBreak/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>
        <w:t>медиа-ресурсов</w:t>
      </w:r>
      <w:proofErr w:type="spellEnd"/>
      <w:r>
        <w:t xml:space="preserve"> на электронных носителях, к множительной технике для тиражирования учебных и методических </w:t>
      </w:r>
      <w:proofErr w:type="spellStart"/>
      <w:r>
        <w:t>тексто-графических</w:t>
      </w:r>
      <w:proofErr w:type="spellEnd"/>
      <w:r>
        <w:t xml:space="preserve"> и </w:t>
      </w:r>
      <w:proofErr w:type="spellStart"/>
      <w:r>
        <w:t>аудиовидеоматериалов</w:t>
      </w:r>
      <w:proofErr w:type="spellEnd"/>
      <w:r>
        <w:t>, результатов творческой, научно-исследовательской и проектной деятельности учащихся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планирования учебного процесса, фиксации его динамики, промежуточных и итоговых результатов;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проведения массовых мероприятий, собраний, представлений; досуга и </w:t>
      </w:r>
      <w:proofErr w:type="gramStart"/>
      <w:r>
        <w:t>общения</w:t>
      </w:r>
      <w:proofErr w:type="gramEnd"/>
      <w: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выпуска школьных печатных изданий, работы школьного телевидения,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организации качественного горячего питания, медицинского обслуживания и отдыха </w:t>
      </w:r>
      <w:proofErr w:type="gramStart"/>
      <w:r>
        <w:t>обучающихся</w:t>
      </w:r>
      <w:proofErr w:type="gramEnd"/>
      <w:r>
        <w:t>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Все указанные виды деятельности должны быть обеспечены расходными материалами.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учет специфики возрастного психофизического развития </w:t>
      </w:r>
      <w:proofErr w:type="gramStart"/>
      <w:r>
        <w:t>обучающихся</w:t>
      </w:r>
      <w:proofErr w:type="gramEnd"/>
      <w:r>
        <w:t>, в том числе особенности перехода из младшего школьного возраста в подростковый;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lastRenderedPageBreak/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Информационно-образовательная среда образовательного учреждения должна обеспечивать: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>
        <w:t>, достижением планируемых результатов, организацией образовательного процесса и условиями его осуществления.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 xml:space="preserve">Образовательное учреждение должно иметь интерактивный электронный </w:t>
      </w:r>
      <w:proofErr w:type="spellStart"/>
      <w:r>
        <w:t>контент</w:t>
      </w:r>
      <w:proofErr w:type="spellEnd"/>
      <w:r>
        <w:t xml:space="preserve"> по всем учебным предметам, в том </w:t>
      </w:r>
      <w:proofErr w:type="gramStart"/>
      <w:r>
        <w:t>числе</w:t>
      </w:r>
      <w:proofErr w:type="gramEnd"/>
      <w: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C82A99" w:rsidRDefault="00C82A99" w:rsidP="00C82A99">
      <w:pPr>
        <w:spacing w:after="0" w:line="240" w:lineRule="auto"/>
        <w:jc w:val="both"/>
      </w:pPr>
      <w:r>
        <w:t>______________________________</w:t>
      </w:r>
    </w:p>
    <w:p w:rsidR="00C82A99" w:rsidRDefault="00C82A99" w:rsidP="00C82A99">
      <w:pPr>
        <w:spacing w:after="0" w:line="240" w:lineRule="auto"/>
        <w:jc w:val="both"/>
      </w:pPr>
      <w:r>
        <w:t>*(1) Пункт 1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 № 3, ст. 150; 2007, № 49, ст. 6070).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>
        <w:t xml:space="preserve"> </w:t>
      </w:r>
      <w:proofErr w:type="gramStart"/>
      <w:r>
        <w:t>2007, № 49, ст. 6070).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 1 ст. 3 Закона Российской Федерации "Об образовании").</w:t>
      </w:r>
      <w:proofErr w:type="gramEnd"/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*(5) 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*(6) Пункт 11 статьи 29, пункт 2 статьи 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proofErr w:type="gramStart"/>
      <w:r>
        <w:t>*(7) Пункт 1 статьи 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2004, № 35, ст. 3607; 2006, № 1, ст. 10; 2007, № 1 (ч. 1), ст.ст. 5, 21; № 30, ст. 3808;</w:t>
      </w:r>
      <w:proofErr w:type="gramEnd"/>
      <w:r>
        <w:t xml:space="preserve"> № 43, ст. 5084; № 52 (ч. 1), ст. 6236)</w:t>
      </w:r>
    </w:p>
    <w:p w:rsidR="00C82A99" w:rsidRDefault="00C82A99" w:rsidP="00C82A99">
      <w:pPr>
        <w:spacing w:after="0" w:line="240" w:lineRule="auto"/>
        <w:jc w:val="both"/>
      </w:pPr>
      <w:r>
        <w:t>*(8) Пункт 9 статьи 41 Закона Российской Федерации "Об образовании" (Собрание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*(9) Пункт 4 статьи 41 Закона Российской Федерации "Об образовании" (Собрание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Приказ Министерства образования и науки РФ от 17 декабря 2010 г. № 1897 "Об утверждении федерального государственного образовательного стандарта основного общего образования"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  <w:r>
        <w:t>Зарегистрировано в Минюсте РФ 1 февраля 2011 г.</w:t>
      </w:r>
    </w:p>
    <w:p w:rsidR="00C82A99" w:rsidRDefault="00C82A99" w:rsidP="00C82A99">
      <w:pPr>
        <w:spacing w:after="0" w:line="240" w:lineRule="auto"/>
        <w:jc w:val="both"/>
      </w:pPr>
      <w:r>
        <w:t>Регистрационный № 19644</w:t>
      </w: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</w:p>
    <w:p w:rsidR="00C82A99" w:rsidRDefault="00C82A99" w:rsidP="00C82A99">
      <w:pPr>
        <w:spacing w:after="0" w:line="240" w:lineRule="auto"/>
        <w:jc w:val="both"/>
      </w:pPr>
    </w:p>
    <w:sectPr w:rsidR="00C82A99" w:rsidSect="00C82A99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99"/>
    <w:rsid w:val="00252F9A"/>
    <w:rsid w:val="00C8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16860</Words>
  <Characters>96107</Characters>
  <Application>Microsoft Office Word</Application>
  <DocSecurity>0</DocSecurity>
  <Lines>800</Lines>
  <Paragraphs>225</Paragraphs>
  <ScaleCrop>false</ScaleCrop>
  <Company>Krokoz™</Company>
  <LinksUpToDate>false</LinksUpToDate>
  <CharactersWithSpaces>112742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2014-11-14T01:12:00Z</dcterms:created>
  <dcterms:modified xsi:type="dcterms:W3CDTF">2014-11-14T01:13:00Z</dcterms:modified>
</cp:coreProperties>
</file>